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8879840</wp:posOffset>
            </wp:positionH>
            <wp:positionV relativeFrom="paragraph">
              <wp:posOffset>299720</wp:posOffset>
            </wp:positionV>
            <wp:extent cx="1161415" cy="11614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1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7620</wp:posOffset>
            </wp:positionH>
            <wp:positionV relativeFrom="paragraph">
              <wp:posOffset>163830</wp:posOffset>
            </wp:positionV>
            <wp:extent cx="1028700" cy="9715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1130300</wp:posOffset>
            </wp:positionH>
            <wp:positionV relativeFrom="paragraph">
              <wp:posOffset>163830</wp:posOffset>
            </wp:positionV>
            <wp:extent cx="1085850" cy="101917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55.0" w:type="dxa"/>
        <w:jc w:val="left"/>
        <w:tblInd w:w="361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TOURNOI BADJEUNES AVENIR 2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TOURNOI DE SIMPLE DE MINI BAD A CADET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SAMEDI 17 JUIN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GYMNASE HENRI VALLON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RUE MARCEL PAGNOL 83190 OLLIOULES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376.999999999998" w:type="dxa"/>
        <w:jc w:val="left"/>
        <w:tblInd w:w="-216.0" w:type="dxa"/>
        <w:tblLayout w:type="fixed"/>
        <w:tblLook w:val="0000"/>
      </w:tblPr>
      <w:tblGrid>
        <w:gridCol w:w="1959"/>
        <w:gridCol w:w="2174"/>
        <w:gridCol w:w="4347"/>
        <w:gridCol w:w="1653"/>
        <w:gridCol w:w="872"/>
        <w:gridCol w:w="1531"/>
        <w:gridCol w:w="1791"/>
        <w:gridCol w:w="2050"/>
        <w:tblGridChange w:id="0">
          <w:tblGrid>
            <w:gridCol w:w="1959"/>
            <w:gridCol w:w="2174"/>
            <w:gridCol w:w="4347"/>
            <w:gridCol w:w="1653"/>
            <w:gridCol w:w="872"/>
            <w:gridCol w:w="1531"/>
            <w:gridCol w:w="1791"/>
            <w:gridCol w:w="2050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Votre CLUB :…………………………………………………………………………………………………………………………………………………………..Ligue :…………………………………………………………………………………………….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Coordonnées du responsable (Nom, Prénom, fonction, téléphone, mail) …………………………………………………………………………………………………………………………………......................................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JOUEURS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PRENOM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Adulte responsable sur le tournoi (Nom, qualité, téléphone)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Catégorie d’âge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Licence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Classement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tableau 14€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  <w:t xml:space="preserve">Responsables des inscriptions à BADJEUNES83 :   Fabien Briere 06 29 76 41 26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briere.wcts@hotmail.fr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Merci de nous retourner la fiche d’inscription avant le</w:t>
      </w:r>
      <w:r w:rsidDel="00000000" w:rsidR="00000000" w:rsidRPr="00000000">
        <w:rPr>
          <w:rtl w:val="0"/>
        </w:rPr>
        <w:t xml:space="preserve"> : 9/06/2022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par mail + virement coût inscription sur l’IBAN BADJEUNES83 suivant :  </w:t>
      </w:r>
      <w:r w:rsidDel="00000000" w:rsidR="00000000" w:rsidRPr="00000000">
        <w:rPr>
          <w:b w:val="1"/>
          <w:color w:val="000000"/>
          <w:rtl w:val="0"/>
        </w:rPr>
        <w:t xml:space="preserve">FR76 1027 8089 8800 0208 9220 122    BIC CMCIFR2A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ou par courrier postal, accompagnée du chèque de règlement à : </w:t>
      </w:r>
      <w:r w:rsidDel="00000000" w:rsidR="00000000" w:rsidRPr="00000000">
        <w:rPr>
          <w:rtl w:val="0"/>
        </w:rPr>
        <w:t xml:space="preserve">André Violi  155 Chemin de l’eau Vive 83190 Ollioules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284" w:left="284" w:right="28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iere.wcts@hotmail.fr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